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Cs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color w:val="000000"/>
          <w:sz w:val="32"/>
          <w:szCs w:val="32"/>
        </w:rPr>
        <w:t>附件</w:t>
      </w:r>
      <w:r>
        <w:rPr>
          <w:rFonts w:ascii="Times New Roman" w:hAnsi="Times New Roman" w:eastAsia="黑体" w:cs="Times New Roman"/>
          <w:bCs/>
          <w:color w:val="000000"/>
          <w:sz w:val="32"/>
          <w:szCs w:val="32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sz w:val="44"/>
          <w:szCs w:val="44"/>
        </w:rPr>
        <w:t>年度濮阳市社会科学优秀成果奖申报表</w:t>
      </w:r>
    </w:p>
    <w:tbl>
      <w:tblPr>
        <w:tblStyle w:val="5"/>
        <w:tblW w:w="878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90"/>
        <w:gridCol w:w="575"/>
        <w:gridCol w:w="659"/>
        <w:gridCol w:w="425"/>
        <w:gridCol w:w="285"/>
        <w:gridCol w:w="424"/>
        <w:gridCol w:w="567"/>
        <w:gridCol w:w="283"/>
        <w:gridCol w:w="150"/>
        <w:gridCol w:w="134"/>
        <w:gridCol w:w="288"/>
        <w:gridCol w:w="279"/>
        <w:gridCol w:w="709"/>
        <w:gridCol w:w="141"/>
        <w:gridCol w:w="993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成果名称</w:t>
            </w:r>
          </w:p>
        </w:tc>
        <w:tc>
          <w:tcPr>
            <w:tcW w:w="6921" w:type="dxa"/>
            <w:gridSpan w:val="1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exact"/>
          <w:jc w:val="center"/>
        </w:trPr>
        <w:tc>
          <w:tcPr>
            <w:tcW w:w="186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成果形式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何时何处发表</w:t>
            </w:r>
          </w:p>
        </w:tc>
        <w:tc>
          <w:tcPr>
            <w:tcW w:w="156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</w:rPr>
              <w:t>学科分类</w:t>
            </w:r>
          </w:p>
        </w:tc>
        <w:tc>
          <w:tcPr>
            <w:tcW w:w="158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第一作者情况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名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民族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出生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年月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职务职称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研究专长</w:t>
            </w:r>
          </w:p>
        </w:tc>
        <w:tc>
          <w:tcPr>
            <w:tcW w:w="184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学历学位</w:t>
            </w:r>
          </w:p>
        </w:tc>
        <w:tc>
          <w:tcPr>
            <w:tcW w:w="1584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292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联系电话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通讯地址</w:t>
            </w:r>
          </w:p>
        </w:tc>
        <w:tc>
          <w:tcPr>
            <w:tcW w:w="2927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  <w:lang w:eastAsia="zh-CN"/>
              </w:rPr>
              <w:t>电子邮箱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ind w:firstLine="418"/>
              <w:jc w:val="center"/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主要参加者情况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按成果原顺序填写）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姓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名</w:t>
            </w: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年龄</w:t>
            </w: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职务职称</w:t>
            </w: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学历学位</w:t>
            </w: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ind w:firstLine="418"/>
              <w:jc w:val="both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工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作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单</w:t>
            </w:r>
            <w:r>
              <w:rPr>
                <w:rFonts w:ascii="Times New Roman" w:hAnsi="Times New Roman" w:eastAsia="仿宋_GB2312" w:cs="Times New Roman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szCs w:val="21"/>
              </w:rPr>
              <w:t>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exact"/>
          <w:jc w:val="center"/>
        </w:trPr>
        <w:tc>
          <w:tcPr>
            <w:tcW w:w="69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7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558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1417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57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  <w:jc w:val="center"/>
        </w:trPr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主要论点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所在章节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段页以及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成果简介</w:t>
            </w:r>
          </w:p>
        </w:tc>
        <w:tc>
          <w:tcPr>
            <w:tcW w:w="7496" w:type="dxa"/>
            <w:gridSpan w:val="15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128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第一作者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单位意见</w:t>
            </w:r>
          </w:p>
        </w:tc>
        <w:tc>
          <w:tcPr>
            <w:tcW w:w="3368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200" w:afterLines="0"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情况属实，同意其申报濮阳市社会科学优秀成果。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200" w:afterLines="0" w:line="280" w:lineRule="exact"/>
              <w:ind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单位：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（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   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 年   月   日</w:t>
            </w:r>
          </w:p>
        </w:tc>
        <w:tc>
          <w:tcPr>
            <w:tcW w:w="42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评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见</w:t>
            </w:r>
          </w:p>
        </w:tc>
        <w:tc>
          <w:tcPr>
            <w:tcW w:w="3706" w:type="dxa"/>
            <w:gridSpan w:val="5"/>
            <w:tcBorders>
              <w:lef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200" w:afterLines="0"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经组织专家评审，建议该成果为濮阳市社会科学优秀成果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等奖。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200" w:afterLines="0" w:line="220" w:lineRule="exact"/>
              <w:ind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召集人：    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1920" w:firstLineChars="80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28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afterLines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市评奖委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员会意见</w:t>
            </w:r>
          </w:p>
        </w:tc>
        <w:tc>
          <w:tcPr>
            <w:tcW w:w="7496" w:type="dxa"/>
            <w:gridSpan w:val="15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8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该成果被评为20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年度濮阳市社会科学优秀成果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等奖。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8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0" w:afterLines="0" w:line="280" w:lineRule="exact"/>
              <w:ind w:left="5758" w:leftChars="872" w:right="0" w:rightChars="0" w:hanging="3840" w:hangingChars="1600"/>
              <w:jc w:val="both"/>
              <w:textAlignment w:val="auto"/>
              <w:outlineLvl w:val="9"/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          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 xml:space="preserve">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楷体_GB2312" w:cs="Times New Roman"/>
                <w:color w:val="000000"/>
                <w:sz w:val="24"/>
                <w:szCs w:val="24"/>
                <w:vertAlign w:val="baseline"/>
              </w:rPr>
              <w:t>年   月   日</w:t>
            </w:r>
          </w:p>
        </w:tc>
      </w:tr>
    </w:tbl>
    <w:p>
      <w:pPr>
        <w:ind w:firstLine="241" w:firstLineChars="100"/>
        <w:rPr>
          <w:rFonts w:hint="eastAsia" w:ascii="Times New Roman" w:hAnsi="Times New Roman" w:eastAsia="楷体_GB2312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楷体_GB2312" w:cs="Times New Roman"/>
          <w:b/>
          <w:bCs/>
          <w:color w:val="000000"/>
          <w:sz w:val="24"/>
          <w:szCs w:val="24"/>
        </w:rPr>
        <w:t>注：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t>本表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>A4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t>纸打印。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 xml:space="preserve">          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t>濮阳市社科优秀成果评奖办公室</w:t>
      </w:r>
      <w:r>
        <w:rPr>
          <w:rFonts w:ascii="Times New Roman" w:hAnsi="Times New Roman" w:eastAsia="楷体_GB2312" w:cs="Times New Roman"/>
          <w:color w:val="000000"/>
          <w:sz w:val="24"/>
          <w:szCs w:val="24"/>
        </w:rPr>
        <w:t xml:space="preserve"> </w:t>
      </w:r>
      <w: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t>制</w:t>
      </w:r>
    </w:p>
    <w:p>
      <w:pPr>
        <w:ind w:firstLine="240" w:firstLineChars="100"/>
        <w:rPr>
          <w:rFonts w:hint="eastAsia" w:ascii="Times New Roman" w:hAnsi="Times New Roman" w:eastAsia="楷体_GB2312" w:cs="Times New Roman"/>
          <w:color w:val="000000"/>
          <w:sz w:val="24"/>
          <w:szCs w:val="24"/>
        </w:rPr>
      </w:pPr>
    </w:p>
    <w:p>
      <w:pPr>
        <w:rPr>
          <w:rFonts w:hint="eastAsia" w:ascii="Times New Roman" w:hAnsi="Times New Roman" w:eastAsia="楷体_GB2312" w:cs="Times New Roman"/>
          <w:color w:val="000000"/>
          <w:sz w:val="24"/>
          <w:szCs w:val="24"/>
        </w:rPr>
        <w:sectPr>
          <w:footerReference r:id="rId3" w:type="default"/>
          <w:pgSz w:w="11906" w:h="16838"/>
          <w:pgMar w:top="1701" w:right="1474" w:bottom="1440" w:left="1588" w:header="851" w:footer="1361" w:gutter="0"/>
          <w:cols w:space="720" w:num="1"/>
          <w:docGrid w:type="lines" w:linePitch="360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F92A8E"/>
    <w:rsid w:val="07F9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afterLines="0" w:line="240" w:lineRule="auto"/>
    </w:pPr>
    <w:rPr>
      <w:rFonts w:ascii="Tahoma" w:hAnsi="Tahoma" w:eastAsia="微软雅黑" w:cs="黑体"/>
      <w:sz w:val="2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2021-05-24T09:47:00Z</dcterms:created>
  <dc:creator>Administrator</dc:creator>
  <cp:lastModifiedBy>Administrator</cp:lastModifiedBy>
  <dcterms:modified xsi:type="dcterms:W3CDTF">2021-05-24T09:48:09Z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