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</w:p>
    <w:tbl>
      <w:tblPr>
        <w:tblStyle w:val="3"/>
        <w:tblpPr w:leftFromText="180" w:rightFromText="180" w:vertAnchor="page" w:horzAnchor="page" w:tblpX="1790" w:tblpY="1818"/>
        <w:tblW w:w="91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5034"/>
        <w:gridCol w:w="2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排名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乡镇站点名称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降尘总量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（t/km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•30d）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濮阳县五星乡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范县王楼镇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濮阳县王称堌镇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清丰县高堡乡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濮阳县八公桥镇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清丰县马庄桥镇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清丰县韩村镇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清丰县古城乡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清丰县马村乡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范县杨集乡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范县陈庄镇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清丰县大流乡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濮阳县文留镇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濮阳县清河头镇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濮阳县鲁河镇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清丰县柳格镇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台前县打渔陈镇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濮阳县户部寨镇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濮阳县柳屯镇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南乐县元村镇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清丰县纸房乡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濮阳县白堽乡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南乐县梁村乡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清丰县大屯乡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清丰县城关镇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台前县吴坝镇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濮阳县梁庄镇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范县濮城镇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濮阳县梨园乡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南乐县韩张镇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范县颜村铺乡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台前县侯庙镇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台前县清水河乡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濮阳县徐镇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台前县城关镇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华龙区岳村镇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南乐县福堪镇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范县张庄乡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濮阳县城关镇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清丰县仙庄乡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台前县马楼镇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清丰县巩营乡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南乐县西邵乡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清丰县阳邵乡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台前县孙口镇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南乐县近德固乡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南乐县杨村乡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经济开发区胡村乡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南乐县谷金楼乡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濮阳县郎中乡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华龙区孟轲乡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范县龙王庄镇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经济开发区王助镇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经济开发区新习镇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南乐县城关镇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范县陆集乡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清丰县双庙乡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南乐县千口镇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台前县夹河乡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南乐县张果屯镇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台前县后方乡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南乐县寺庄乡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范县城关镇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清丰县六塔乡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范县高码头镇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清丰县固城乡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范县白衣阁乡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清丰县瓦屋头镇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范县辛庄镇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濮阳县胡状镇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濮阳县子岸镇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濮阳县海通乡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濮阳县渠村乡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濮阳县庆祖镇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5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濮阳县习城乡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19.3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32E0A"/>
    <w:rsid w:val="12D678CE"/>
    <w:rsid w:val="23AE405F"/>
    <w:rsid w:val="4F3751A6"/>
    <w:rsid w:val="72395407"/>
    <w:rsid w:val="7583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2019-11-08T08:50:00Z</dcterms:created>
  <dc:creator>攻坚办宣传组</dc:creator>
  <cp:lastModifiedBy>x y</cp:lastModifiedBy>
  <dcterms:modified xsi:type="dcterms:W3CDTF">2019-11-08T09:09:43Z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